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D079E" w14:textId="77777777" w:rsidR="0065469E" w:rsidRPr="004A4A8E" w:rsidRDefault="0065469E" w:rsidP="0065469E">
      <w:pPr>
        <w:pStyle w:val="2"/>
        <w:shd w:val="clear" w:color="auto" w:fill="FFFFFF"/>
        <w:spacing w:before="0" w:line="240" w:lineRule="auto"/>
        <w:jc w:val="center"/>
        <w:rPr>
          <w:rFonts w:asciiTheme="minorHAnsi" w:hAnsiTheme="minorHAnsi"/>
          <w:color w:val="002060"/>
          <w:sz w:val="36"/>
          <w:szCs w:val="36"/>
          <w:u w:val="single"/>
        </w:rPr>
      </w:pPr>
      <w:r w:rsidRPr="004A4A8E">
        <w:rPr>
          <w:rFonts w:asciiTheme="minorHAnsi" w:hAnsiTheme="minorHAnsi"/>
          <w:color w:val="002060"/>
          <w:sz w:val="36"/>
          <w:szCs w:val="36"/>
          <w:u w:val="single"/>
        </w:rPr>
        <w:t>ΕΡΓΑΣΤΗΡΙΑ ΔΕΞΙΟΤΗΤΩΝ</w:t>
      </w:r>
    </w:p>
    <w:p w14:paraId="75A9F516" w14:textId="77777777" w:rsidR="004A4A8E" w:rsidRPr="004A4A8E" w:rsidRDefault="004A4A8E" w:rsidP="004A4A8E">
      <w:pPr>
        <w:rPr>
          <w:lang w:eastAsia="en-US"/>
        </w:rPr>
      </w:pPr>
    </w:p>
    <w:p w14:paraId="142C5225" w14:textId="77777777" w:rsidR="0065469E" w:rsidRPr="004A4A8E" w:rsidRDefault="0065469E" w:rsidP="0065469E">
      <w:pPr>
        <w:jc w:val="center"/>
        <w:rPr>
          <w:rFonts w:cs="Arial"/>
          <w:sz w:val="28"/>
          <w:szCs w:val="28"/>
        </w:rPr>
      </w:pPr>
      <w:r w:rsidRPr="004A4A8E">
        <w:rPr>
          <w:sz w:val="28"/>
          <w:szCs w:val="28"/>
        </w:rPr>
        <w:t>Θεματικός κύκλος</w:t>
      </w:r>
      <w:r w:rsidRPr="004A4A8E">
        <w:rPr>
          <w:rStyle w:val="a3"/>
          <w:rFonts w:cs="Arial"/>
          <w:sz w:val="28"/>
          <w:szCs w:val="28"/>
        </w:rPr>
        <w:t xml:space="preserve"> Φροντίζω το Περιβάλλον </w:t>
      </w:r>
      <w:r w:rsidRPr="004A4A8E">
        <w:rPr>
          <w:rFonts w:cs="Arial"/>
          <w:sz w:val="28"/>
          <w:szCs w:val="28"/>
        </w:rPr>
        <w:t>(Άναψε πράσινο για τον πλανήτη)</w:t>
      </w:r>
      <w:r w:rsidRPr="004A4A8E">
        <w:rPr>
          <w:sz w:val="28"/>
          <w:szCs w:val="28"/>
        </w:rPr>
        <w:t xml:space="preserve"> (</w:t>
      </w:r>
      <w:r w:rsidRPr="004A4A8E">
        <w:rPr>
          <w:rFonts w:cs="Arial"/>
          <w:sz w:val="28"/>
          <w:szCs w:val="28"/>
        </w:rPr>
        <w:t xml:space="preserve"> </w:t>
      </w:r>
      <w:r w:rsidRPr="004A4A8E">
        <w:rPr>
          <w:rStyle w:val="a3"/>
          <w:rFonts w:cs="Arial"/>
          <w:sz w:val="28"/>
          <w:szCs w:val="28"/>
        </w:rPr>
        <w:t>ΠΡΟΛΗΨΗ ΚΑΙ ΠΡΟΣΤΑΣΙΑ ΑΠΟ ΤΙΣ ΦΥΣΙΚΕΣ ΚΑΤΑΣΤΡΟΦΕΣ</w:t>
      </w:r>
    </w:p>
    <w:p w14:paraId="03580061" w14:textId="77777777" w:rsidR="0065469E" w:rsidRPr="004A4A8E" w:rsidRDefault="0065469E" w:rsidP="0065469E">
      <w:pPr>
        <w:jc w:val="center"/>
        <w:rPr>
          <w:rFonts w:cs="Arial"/>
          <w:b/>
          <w:color w:val="FF0000"/>
          <w:sz w:val="28"/>
          <w:szCs w:val="28"/>
        </w:rPr>
      </w:pPr>
      <w:r w:rsidRPr="004A4A8E">
        <w:rPr>
          <w:rFonts w:cs="Arial"/>
          <w:b/>
          <w:color w:val="FF0000"/>
          <w:sz w:val="28"/>
          <w:szCs w:val="28"/>
        </w:rPr>
        <w:t>1</w:t>
      </w:r>
      <w:r w:rsidRPr="004A4A8E">
        <w:rPr>
          <w:rFonts w:cs="Arial"/>
          <w:b/>
          <w:color w:val="FF0000"/>
          <w:sz w:val="28"/>
          <w:szCs w:val="28"/>
          <w:vertAlign w:val="superscript"/>
        </w:rPr>
        <w:t>ο</w:t>
      </w:r>
      <w:r w:rsidRPr="004A4A8E">
        <w:rPr>
          <w:rFonts w:cs="Arial"/>
          <w:b/>
          <w:color w:val="FF0000"/>
          <w:sz w:val="28"/>
          <w:szCs w:val="28"/>
        </w:rPr>
        <w:t xml:space="preserve">  Εργαστήριο</w:t>
      </w:r>
      <w:r w:rsidRPr="004A4A8E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: </w:t>
      </w:r>
      <w:r w:rsidRPr="004A4A8E">
        <w:rPr>
          <w:rFonts w:cs="Arial"/>
          <w:b/>
          <w:color w:val="FF0000"/>
          <w:sz w:val="28"/>
          <w:szCs w:val="28"/>
        </w:rPr>
        <w:t>Μαθαίνω για τα Ηφαίστεια και  τους Σεισμούς</w:t>
      </w:r>
    </w:p>
    <w:p w14:paraId="62133FC9" w14:textId="77777777" w:rsidR="0065469E" w:rsidRPr="004A4A8E" w:rsidRDefault="0065469E" w:rsidP="0065469E">
      <w:pPr>
        <w:rPr>
          <w:rFonts w:cs="Arial"/>
          <w:sz w:val="28"/>
          <w:szCs w:val="28"/>
        </w:rPr>
      </w:pPr>
      <w:r w:rsidRPr="004A4A8E">
        <w:rPr>
          <w:rFonts w:cs="Arial"/>
          <w:sz w:val="28"/>
          <w:szCs w:val="28"/>
        </w:rPr>
        <w:t>1</w:t>
      </w:r>
      <w:r w:rsidRPr="004A4A8E">
        <w:rPr>
          <w:rFonts w:cs="Arial"/>
          <w:sz w:val="28"/>
          <w:szCs w:val="28"/>
          <w:vertAlign w:val="superscript"/>
        </w:rPr>
        <w:t>Η</w:t>
      </w:r>
      <w:r w:rsidRPr="004A4A8E">
        <w:rPr>
          <w:rFonts w:cs="Arial"/>
          <w:sz w:val="28"/>
          <w:szCs w:val="28"/>
        </w:rPr>
        <w:t xml:space="preserve"> Δραστηριότητα: Τι είναι και πως Δημιουργούνται τα Ηφαίστεια/Εκπαιδευτικό βίντεο:</w:t>
      </w:r>
    </w:p>
    <w:p w14:paraId="1782E4DA" w14:textId="77777777" w:rsidR="004A4A8E" w:rsidRDefault="004A4A8E" w:rsidP="0065469E">
      <w:pPr>
        <w:rPr>
          <w:sz w:val="28"/>
          <w:szCs w:val="28"/>
        </w:rPr>
      </w:pPr>
    </w:p>
    <w:p w14:paraId="13924914" w14:textId="77777777" w:rsidR="0065469E" w:rsidRPr="004A4A8E" w:rsidRDefault="00406BEE" w:rsidP="0065469E">
      <w:pPr>
        <w:rPr>
          <w:b/>
          <w:bCs/>
          <w:sz w:val="28"/>
          <w:szCs w:val="28"/>
        </w:rPr>
      </w:pPr>
      <w:hyperlink r:id="rId4" w:history="1">
        <w:r w:rsidR="0065469E" w:rsidRPr="004A4A8E">
          <w:rPr>
            <w:rStyle w:val="-"/>
            <w:b/>
            <w:bCs/>
            <w:sz w:val="28"/>
            <w:szCs w:val="28"/>
          </w:rPr>
          <w:t>https://video.link/w/dt9Sb</w:t>
        </w:r>
      </w:hyperlink>
    </w:p>
    <w:p w14:paraId="6E0A3B7C" w14:textId="77777777" w:rsidR="004A4A8E" w:rsidRDefault="004A4A8E" w:rsidP="0065469E">
      <w:pPr>
        <w:rPr>
          <w:b/>
          <w:bCs/>
          <w:sz w:val="28"/>
          <w:szCs w:val="28"/>
        </w:rPr>
      </w:pPr>
    </w:p>
    <w:p w14:paraId="1998FF3B" w14:textId="77777777" w:rsidR="004A4A8E" w:rsidRDefault="004A4A8E" w:rsidP="0065469E">
      <w:pPr>
        <w:rPr>
          <w:b/>
          <w:bCs/>
          <w:sz w:val="28"/>
          <w:szCs w:val="28"/>
        </w:rPr>
      </w:pPr>
    </w:p>
    <w:p w14:paraId="1D844597" w14:textId="77777777" w:rsidR="004A4A8E" w:rsidRDefault="004A4A8E" w:rsidP="0065469E">
      <w:pPr>
        <w:rPr>
          <w:b/>
          <w:bCs/>
          <w:sz w:val="28"/>
          <w:szCs w:val="28"/>
        </w:rPr>
      </w:pPr>
    </w:p>
    <w:p w14:paraId="766E6C72" w14:textId="77777777" w:rsidR="004A4A8E" w:rsidRDefault="004A4A8E" w:rsidP="0065469E">
      <w:pPr>
        <w:rPr>
          <w:b/>
          <w:bCs/>
          <w:sz w:val="28"/>
          <w:szCs w:val="28"/>
        </w:rPr>
      </w:pPr>
    </w:p>
    <w:p w14:paraId="05435345" w14:textId="77777777" w:rsidR="004A4A8E" w:rsidRDefault="004A4A8E" w:rsidP="0065469E">
      <w:pPr>
        <w:rPr>
          <w:b/>
          <w:bCs/>
          <w:sz w:val="28"/>
          <w:szCs w:val="28"/>
        </w:rPr>
      </w:pPr>
    </w:p>
    <w:p w14:paraId="02DE294E" w14:textId="77777777" w:rsidR="004A4A8E" w:rsidRDefault="004A4A8E" w:rsidP="0065469E">
      <w:pPr>
        <w:rPr>
          <w:b/>
          <w:bCs/>
          <w:sz w:val="28"/>
          <w:szCs w:val="28"/>
        </w:rPr>
      </w:pPr>
    </w:p>
    <w:p w14:paraId="1FE34165" w14:textId="77777777" w:rsidR="004A4A8E" w:rsidRDefault="004A4A8E" w:rsidP="0065469E">
      <w:pPr>
        <w:rPr>
          <w:b/>
          <w:bCs/>
          <w:sz w:val="28"/>
          <w:szCs w:val="28"/>
        </w:rPr>
      </w:pPr>
    </w:p>
    <w:p w14:paraId="6C50920A" w14:textId="77777777" w:rsidR="0065469E" w:rsidRPr="004A4A8E" w:rsidRDefault="0065469E" w:rsidP="004A4A8E">
      <w:pPr>
        <w:rPr>
          <w:bCs/>
          <w:sz w:val="28"/>
          <w:szCs w:val="28"/>
        </w:rPr>
      </w:pPr>
      <w:r w:rsidRPr="004A4A8E">
        <w:rPr>
          <w:bCs/>
          <w:sz w:val="28"/>
          <w:szCs w:val="28"/>
        </w:rPr>
        <w:lastRenderedPageBreak/>
        <w:t>2</w:t>
      </w:r>
      <w:r w:rsidRPr="004A4A8E">
        <w:rPr>
          <w:bCs/>
          <w:sz w:val="28"/>
          <w:szCs w:val="28"/>
          <w:vertAlign w:val="superscript"/>
        </w:rPr>
        <w:t>Η</w:t>
      </w:r>
      <w:r w:rsidRPr="004A4A8E">
        <w:rPr>
          <w:bCs/>
          <w:sz w:val="28"/>
          <w:szCs w:val="28"/>
        </w:rPr>
        <w:t xml:space="preserve"> Δραστηριότητα: ‘’Γνωρίζοντας το εσωτερικό της Γης’’</w:t>
      </w:r>
    </w:p>
    <w:p w14:paraId="69FF6C03" w14:textId="77777777" w:rsidR="0065469E" w:rsidRPr="004A4A8E" w:rsidRDefault="0065469E" w:rsidP="004A4A8E">
      <w:pPr>
        <w:jc w:val="center"/>
        <w:rPr>
          <w:b/>
          <w:bCs/>
          <w:sz w:val="28"/>
          <w:szCs w:val="28"/>
        </w:rPr>
      </w:pPr>
      <w:r w:rsidRPr="004A4A8E">
        <w:rPr>
          <w:b/>
          <w:bCs/>
          <w:noProof/>
          <w:sz w:val="28"/>
          <w:szCs w:val="28"/>
        </w:rPr>
        <w:drawing>
          <wp:inline distT="0" distB="0" distL="0" distR="0" wp14:anchorId="27BB0E33" wp14:editId="4E1C7126">
            <wp:extent cx="8820150" cy="4400550"/>
            <wp:effectExtent l="19050" t="0" r="0" b="0"/>
            <wp:docPr id="3" name="Εικόνα 1" descr="Αποτέλεσμα εικόνας για H GH KAI TO ESVTERIKO 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H GH KAI TO ESVTERIKO TH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0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DF9BF7" w14:textId="77777777" w:rsidR="0065469E" w:rsidRPr="004A4A8E" w:rsidRDefault="0065469E" w:rsidP="0065469E">
      <w:pPr>
        <w:rPr>
          <w:b/>
          <w:bCs/>
          <w:sz w:val="28"/>
          <w:szCs w:val="28"/>
        </w:rPr>
      </w:pPr>
    </w:p>
    <w:p w14:paraId="47127F1D" w14:textId="265F4DB7" w:rsidR="00406BEE" w:rsidRDefault="0065469E" w:rsidP="00406BEE">
      <w:pPr>
        <w:jc w:val="both"/>
        <w:rPr>
          <w:b/>
          <w:bCs/>
          <w:color w:val="7030A0"/>
          <w:sz w:val="28"/>
          <w:szCs w:val="28"/>
        </w:rPr>
      </w:pPr>
      <w:r w:rsidRPr="004A4A8E">
        <w:rPr>
          <w:b/>
          <w:bCs/>
          <w:sz w:val="28"/>
          <w:szCs w:val="28"/>
        </w:rPr>
        <w:lastRenderedPageBreak/>
        <w:t>3</w:t>
      </w:r>
      <w:r w:rsidRPr="004A4A8E">
        <w:rPr>
          <w:b/>
          <w:bCs/>
          <w:sz w:val="28"/>
          <w:szCs w:val="28"/>
          <w:vertAlign w:val="superscript"/>
        </w:rPr>
        <w:t>Η</w:t>
      </w:r>
      <w:r w:rsidRPr="004A4A8E">
        <w:rPr>
          <w:b/>
          <w:bCs/>
          <w:sz w:val="28"/>
          <w:szCs w:val="28"/>
        </w:rPr>
        <w:t xml:space="preserve"> Δραστηριότητα: </w:t>
      </w:r>
      <w:r w:rsidRPr="004A4A8E">
        <w:rPr>
          <w:sz w:val="28"/>
          <w:szCs w:val="28"/>
        </w:rPr>
        <w:t xml:space="preserve">Η νηπιαγωγός  αναπαριστά   με πλαστελίνη τα στρώματα της γης, κόβει κάθετα τη </w:t>
      </w:r>
      <w:r w:rsidR="00406BEE">
        <w:rPr>
          <w:sz w:val="28"/>
          <w:szCs w:val="28"/>
        </w:rPr>
        <w:t xml:space="preserve">ΓΗ από </w:t>
      </w:r>
      <w:r w:rsidRPr="004A4A8E">
        <w:rPr>
          <w:sz w:val="28"/>
          <w:szCs w:val="28"/>
        </w:rPr>
        <w:t xml:space="preserve">πλαστελίνη  και καλεί τα παιδιά  να παρατηρήσουν να ονομάσουν τα στρώματα της Γης  και να τα ζωγραφίσουν ακούγοντας </w:t>
      </w:r>
      <w:r w:rsidR="00406BEE">
        <w:rPr>
          <w:b/>
          <w:bCs/>
          <w:color w:val="7030A0"/>
          <w:sz w:val="28"/>
          <w:szCs w:val="28"/>
        </w:rPr>
        <w:t>Ε</w:t>
      </w:r>
      <w:r w:rsidRPr="00406BEE">
        <w:rPr>
          <w:b/>
          <w:bCs/>
          <w:color w:val="7030A0"/>
          <w:sz w:val="28"/>
          <w:szCs w:val="28"/>
        </w:rPr>
        <w:t xml:space="preserve">νεργητική </w:t>
      </w:r>
      <w:r w:rsidR="00406BEE">
        <w:rPr>
          <w:b/>
          <w:bCs/>
          <w:color w:val="7030A0"/>
          <w:sz w:val="28"/>
          <w:szCs w:val="28"/>
        </w:rPr>
        <w:t>Μ</w:t>
      </w:r>
      <w:r w:rsidRPr="00406BEE">
        <w:rPr>
          <w:b/>
          <w:bCs/>
          <w:color w:val="7030A0"/>
          <w:sz w:val="28"/>
          <w:szCs w:val="28"/>
        </w:rPr>
        <w:t>ουσική.</w:t>
      </w:r>
      <w:r w:rsidR="00406BEE">
        <w:rPr>
          <w:b/>
          <w:bCs/>
          <w:color w:val="7030A0"/>
          <w:sz w:val="28"/>
          <w:szCs w:val="28"/>
        </w:rPr>
        <w:t xml:space="preserve"> Ηφαίστεια του κόσμου.                 </w:t>
      </w:r>
    </w:p>
    <w:p w14:paraId="6A8F807A" w14:textId="45C8E553" w:rsidR="00406BEE" w:rsidRDefault="00406BEE" w:rsidP="00406BEE">
      <w:pPr>
        <w:rPr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 xml:space="preserve"> </w:t>
      </w:r>
      <w:r w:rsidR="0065469E" w:rsidRPr="00406BEE">
        <w:rPr>
          <w:b/>
          <w:bCs/>
          <w:color w:val="7030A0"/>
          <w:sz w:val="28"/>
          <w:szCs w:val="28"/>
        </w:rPr>
        <w:t xml:space="preserve"> </w:t>
      </w:r>
      <w:hyperlink r:id="rId6" w:history="1">
        <w:r w:rsidRPr="003517BD">
          <w:rPr>
            <w:rStyle w:val="-"/>
            <w:sz w:val="28"/>
            <w:szCs w:val="28"/>
          </w:rPr>
          <w:t>https://video.link/w/uE9Sb</w:t>
        </w:r>
      </w:hyperlink>
    </w:p>
    <w:p w14:paraId="65666BC0" w14:textId="77777777" w:rsidR="0065469E" w:rsidRPr="004A4A8E" w:rsidRDefault="0065469E" w:rsidP="004A4A8E">
      <w:pPr>
        <w:jc w:val="both"/>
        <w:rPr>
          <w:sz w:val="28"/>
          <w:szCs w:val="28"/>
        </w:rPr>
      </w:pPr>
      <w:r w:rsidRPr="004A4A8E">
        <w:rPr>
          <w:b/>
          <w:bCs/>
          <w:sz w:val="28"/>
          <w:szCs w:val="28"/>
        </w:rPr>
        <w:t>4</w:t>
      </w:r>
      <w:r w:rsidRPr="004A4A8E">
        <w:rPr>
          <w:b/>
          <w:bCs/>
          <w:sz w:val="28"/>
          <w:szCs w:val="28"/>
          <w:vertAlign w:val="superscript"/>
        </w:rPr>
        <w:t>Η</w:t>
      </w:r>
      <w:r w:rsidRPr="004A4A8E">
        <w:rPr>
          <w:b/>
          <w:bCs/>
          <w:sz w:val="28"/>
          <w:szCs w:val="28"/>
        </w:rPr>
        <w:t xml:space="preserve"> Δραστηριότητα: Παιχνίδι.</w:t>
      </w:r>
      <w:r w:rsidRPr="004A4A8E">
        <w:rPr>
          <w:sz w:val="28"/>
          <w:szCs w:val="28"/>
        </w:rPr>
        <w:t xml:space="preserve"> Βαθμός δυσκολίας στον συντονισμό</w:t>
      </w:r>
      <w:r w:rsidR="004A4A8E">
        <w:rPr>
          <w:sz w:val="28"/>
          <w:szCs w:val="28"/>
        </w:rPr>
        <w:t>,</w:t>
      </w:r>
      <w:r w:rsidRPr="004A4A8E">
        <w:rPr>
          <w:sz w:val="28"/>
          <w:szCs w:val="28"/>
        </w:rPr>
        <w:t xml:space="preserve"> λόγω ότι η δραστη</w:t>
      </w:r>
      <w:r w:rsidR="004A4A8E">
        <w:rPr>
          <w:sz w:val="28"/>
          <w:szCs w:val="28"/>
        </w:rPr>
        <w:t>ριότητα γίνεται  εξ αποστάσεως</w:t>
      </w:r>
      <w:r w:rsidRPr="004A4A8E">
        <w:rPr>
          <w:sz w:val="28"/>
          <w:szCs w:val="28"/>
        </w:rPr>
        <w:t>.</w:t>
      </w:r>
      <w:r w:rsidRPr="004A4A8E">
        <w:rPr>
          <w:b/>
          <w:bCs/>
          <w:sz w:val="28"/>
          <w:szCs w:val="28"/>
        </w:rPr>
        <w:t xml:space="preserve"> </w:t>
      </w:r>
      <w:r w:rsidRPr="004A4A8E">
        <w:rPr>
          <w:bCs/>
          <w:sz w:val="28"/>
          <w:szCs w:val="28"/>
        </w:rPr>
        <w:t>Χωρισμός των παιδιών  ……σε ομάδες… που</w:t>
      </w:r>
      <w:r w:rsidRPr="004A4A8E">
        <w:rPr>
          <w:sz w:val="28"/>
          <w:szCs w:val="28"/>
        </w:rPr>
        <w:t xml:space="preserve"> η κάθε μια εκπροσωπεί ένα στρώμα της Γης. Η νηπιαγωγός παίζει από ένα μουσικό όργανο </w:t>
      </w:r>
      <w:r w:rsidRPr="004D4F60">
        <w:rPr>
          <w:b/>
          <w:bCs/>
          <w:sz w:val="32"/>
          <w:szCs w:val="32"/>
          <w:highlight w:val="yellow"/>
        </w:rPr>
        <w:t>ντέφι εσωτ. Πυρήνας</w:t>
      </w:r>
      <w:r w:rsidRPr="004D4F60">
        <w:rPr>
          <w:b/>
          <w:bCs/>
          <w:sz w:val="32"/>
          <w:szCs w:val="32"/>
        </w:rPr>
        <w:t xml:space="preserve">, </w:t>
      </w:r>
      <w:r w:rsidRPr="004D4F60">
        <w:rPr>
          <w:b/>
          <w:bCs/>
          <w:color w:val="EEECE1" w:themeColor="background2"/>
          <w:sz w:val="32"/>
          <w:szCs w:val="32"/>
          <w:highlight w:val="red"/>
        </w:rPr>
        <w:t>μαράκες-εξωτ. πυρήνας</w:t>
      </w:r>
      <w:r w:rsidRPr="004D4F60">
        <w:rPr>
          <w:b/>
          <w:bCs/>
          <w:sz w:val="32"/>
          <w:szCs w:val="32"/>
        </w:rPr>
        <w:t xml:space="preserve">, </w:t>
      </w:r>
      <w:r w:rsidRPr="004D4F60">
        <w:rPr>
          <w:b/>
          <w:bCs/>
          <w:color w:val="EEECE1" w:themeColor="background2"/>
          <w:sz w:val="32"/>
          <w:szCs w:val="32"/>
          <w:highlight w:val="darkRed"/>
        </w:rPr>
        <w:t>ξυλάκια-μανδύας</w:t>
      </w:r>
      <w:r w:rsidRPr="004D4F60">
        <w:rPr>
          <w:b/>
          <w:bCs/>
          <w:sz w:val="32"/>
          <w:szCs w:val="32"/>
        </w:rPr>
        <w:t xml:space="preserve">, </w:t>
      </w:r>
      <w:r w:rsidRPr="004D4F60">
        <w:rPr>
          <w:b/>
          <w:bCs/>
          <w:sz w:val="32"/>
          <w:szCs w:val="32"/>
          <w:highlight w:val="cyan"/>
        </w:rPr>
        <w:t>ταμπουρίνο φλοιός</w:t>
      </w:r>
      <w:r w:rsidRPr="004A4A8E">
        <w:rPr>
          <w:sz w:val="28"/>
          <w:szCs w:val="28"/>
        </w:rPr>
        <w:t xml:space="preserve"> και το αντιστοιχεί σε κάθε ομάδα. Η κάθε  ομάδα ανταποκρίνεται  να ακούει το μουσικό όργανο και να περπατάει  λέγοντας το όνομα του στρώματος  που εκπροσωπεί.</w:t>
      </w:r>
    </w:p>
    <w:p w14:paraId="25408AE1" w14:textId="77777777" w:rsidR="004A4A8E" w:rsidRPr="004A4A8E" w:rsidRDefault="004A4A8E" w:rsidP="004A4A8E">
      <w:pPr>
        <w:rPr>
          <w:rFonts w:ascii="inherit" w:hAnsi="inherit"/>
          <w:color w:val="202124"/>
          <w:sz w:val="28"/>
          <w:szCs w:val="28"/>
        </w:rPr>
      </w:pPr>
      <w:r w:rsidRPr="004A4A8E">
        <w:rPr>
          <w:bCs/>
          <w:sz w:val="28"/>
          <w:szCs w:val="28"/>
        </w:rPr>
        <w:t>Η νηπιαγωγός  προτρέπει τους γονείς να</w:t>
      </w:r>
      <w:r w:rsidRPr="004A4A8E">
        <w:rPr>
          <w:b/>
          <w:bCs/>
          <w:sz w:val="28"/>
          <w:szCs w:val="28"/>
        </w:rPr>
        <w:t xml:space="preserve">  </w:t>
      </w:r>
      <w:r w:rsidRPr="004A4A8E">
        <w:rPr>
          <w:rFonts w:ascii="inherit" w:hAnsi="inherit"/>
          <w:color w:val="202124"/>
          <w:sz w:val="28"/>
          <w:szCs w:val="28"/>
        </w:rPr>
        <w:t>επεξηγήσουν τα στρώματα της γης μέσω της ανατομής αυγών</w:t>
      </w:r>
    </w:p>
    <w:p w14:paraId="381CA352" w14:textId="77777777" w:rsidR="00846797" w:rsidRDefault="004A4A8E" w:rsidP="004A4A8E">
      <w:pPr>
        <w:rPr>
          <w:b/>
          <w:bCs/>
          <w:sz w:val="28"/>
          <w:szCs w:val="28"/>
        </w:rPr>
      </w:pPr>
      <w:r w:rsidRPr="004A4A8E">
        <w:rPr>
          <w:noProof/>
          <w:sz w:val="28"/>
          <w:szCs w:val="28"/>
        </w:rPr>
        <w:drawing>
          <wp:inline distT="0" distB="0" distL="0" distR="0" wp14:anchorId="342DA89B" wp14:editId="56AA0811">
            <wp:extent cx="4140974" cy="1914525"/>
            <wp:effectExtent l="19050" t="0" r="0" b="0"/>
            <wp:docPr id="6" name="Εικόνα 10" descr="Αποτέλεσμα εικόνας για sketch the inner of ear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Αποτέλεσμα εικόνας για sketch the inner of eart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019" cy="1914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A8E">
        <w:rPr>
          <w:noProof/>
          <w:sz w:val="28"/>
          <w:szCs w:val="28"/>
        </w:rPr>
        <w:drawing>
          <wp:inline distT="0" distB="0" distL="0" distR="0" wp14:anchorId="54045223" wp14:editId="44CFDA03">
            <wp:extent cx="4438650" cy="1914525"/>
            <wp:effectExtent l="19050" t="0" r="0" b="0"/>
            <wp:docPr id="7" name="Εικόνα 13" descr="Αποτέλεσμα εικόνας για sketch the inner of ear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Αποτέλεσμα εικόνας για sketch the inner of eart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2CE787" w14:textId="77777777" w:rsidR="00DF0CEB" w:rsidRPr="004A4A8E" w:rsidRDefault="00DF0CEB" w:rsidP="00DF0CEB">
      <w:pPr>
        <w:rPr>
          <w:sz w:val="28"/>
          <w:szCs w:val="28"/>
        </w:rPr>
      </w:pPr>
    </w:p>
    <w:sectPr w:rsidR="00DF0CEB" w:rsidRPr="004A4A8E" w:rsidSect="0065469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69E"/>
    <w:rsid w:val="000329C9"/>
    <w:rsid w:val="00406BEE"/>
    <w:rsid w:val="004A4A8E"/>
    <w:rsid w:val="004D4F60"/>
    <w:rsid w:val="004D6500"/>
    <w:rsid w:val="0065469E"/>
    <w:rsid w:val="00772F18"/>
    <w:rsid w:val="00846797"/>
    <w:rsid w:val="008E0369"/>
    <w:rsid w:val="00D648D6"/>
    <w:rsid w:val="00DF0CEB"/>
    <w:rsid w:val="00F2594A"/>
    <w:rsid w:val="00F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65E6E"/>
  <w15:docId w15:val="{BC82BB82-7571-4E59-BC33-D3DBC4F7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94A"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546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6546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3">
    <w:name w:val="Strong"/>
    <w:basedOn w:val="a0"/>
    <w:uiPriority w:val="22"/>
    <w:qFormat/>
    <w:rsid w:val="0065469E"/>
    <w:rPr>
      <w:b/>
      <w:bCs/>
    </w:rPr>
  </w:style>
  <w:style w:type="character" w:styleId="-">
    <w:name w:val="Hyperlink"/>
    <w:basedOn w:val="a0"/>
    <w:uiPriority w:val="99"/>
    <w:unhideWhenUsed/>
    <w:rsid w:val="0065469E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65469E"/>
    <w:rPr>
      <w:color w:val="800080" w:themeColor="followed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54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54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deo.link/w/uE9Sb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video.link/w/dt9Sb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ΑΓΓΕΛΙΚΗ ΧΡΙΣΤΟΠΟΥΛΟΥ</cp:lastModifiedBy>
  <cp:revision>6</cp:revision>
  <dcterms:created xsi:type="dcterms:W3CDTF">2021-02-17T11:18:00Z</dcterms:created>
  <dcterms:modified xsi:type="dcterms:W3CDTF">2021-02-17T14:33:00Z</dcterms:modified>
</cp:coreProperties>
</file>