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611A6" w14:textId="77777777" w:rsidR="00C355FC" w:rsidRDefault="00C355FC">
      <w:pPr>
        <w:rPr>
          <w:b/>
          <w:color w:val="FF0000"/>
          <w:sz w:val="28"/>
          <w:szCs w:val="28"/>
          <w:u w:val="single"/>
          <w:lang w:val="en-US"/>
        </w:rPr>
      </w:pPr>
      <w:r w:rsidRPr="00C355FC">
        <w:rPr>
          <w:b/>
          <w:noProof/>
          <w:color w:val="FF0000"/>
          <w:sz w:val="28"/>
          <w:szCs w:val="28"/>
          <w:u w:val="single"/>
        </w:rPr>
        <w:t xml:space="preserve">Αφήγηση Παραμυθιού </w:t>
      </w:r>
      <w:r w:rsidR="00D00F58" w:rsidRPr="00C355FC">
        <w:rPr>
          <w:b/>
          <w:color w:val="FF0000"/>
          <w:sz w:val="28"/>
          <w:szCs w:val="28"/>
          <w:u w:val="single"/>
        </w:rPr>
        <w:t xml:space="preserve">       </w:t>
      </w:r>
      <w:r w:rsidRPr="00C355FC">
        <w:rPr>
          <w:rFonts w:ascii="Broadway" w:hAnsi="Broadway"/>
          <w:b/>
          <w:noProof/>
          <w:color w:val="002060"/>
          <w:sz w:val="48"/>
          <w:szCs w:val="48"/>
        </w:rPr>
        <w:drawing>
          <wp:inline distT="0" distB="0" distL="0" distR="0" wp14:anchorId="48D12588" wp14:editId="1A999FBC">
            <wp:extent cx="2667000" cy="3314700"/>
            <wp:effectExtent l="19050" t="0" r="0" b="0"/>
            <wp:docPr id="3" name="Εικόνα 1" descr="Ο ΧΙΟΝΑΝΘΡΩΠΟΣ ΠΟΥ ΔΕΝ ΗΘΕΛΕ ΝΑ ΛΙΩΣΕΙ - ΚΟΝΤΟΛΕΩΝ ΜΑΝΟΣ -  Βιβλια/Παιδικά/Παραμύθια/6 - 8 - I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 ΧΙΟΝΑΝΘΡΩΠΟΣ ΠΟΥ ΔΕΝ ΗΘΕΛΕ ΝΑ ΛΙΩΣΕΙ - ΚΟΝΤΟΛΕΩΝ ΜΑΝΟΣ -  Βιβλια/Παιδικά/Παραμύθια/6 - 8 - IAN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FF826" w14:textId="77777777" w:rsidR="006B2EA0" w:rsidRDefault="006B2EA0">
      <w:pPr>
        <w:rPr>
          <w:b/>
          <w:color w:val="FF0000"/>
          <w:sz w:val="28"/>
          <w:szCs w:val="28"/>
          <w:u w:val="single"/>
          <w:lang w:val="en-US"/>
        </w:rPr>
      </w:pPr>
    </w:p>
    <w:p w14:paraId="433FCAE8" w14:textId="77777777" w:rsidR="006B2EA0" w:rsidRPr="006B2EA0" w:rsidRDefault="006B2EA0">
      <w:pPr>
        <w:rPr>
          <w:rFonts w:ascii="Broadway" w:hAnsi="Broadway"/>
          <w:b/>
          <w:color w:val="002060"/>
          <w:sz w:val="48"/>
          <w:szCs w:val="48"/>
          <w:lang w:val="en-US"/>
        </w:rPr>
      </w:pPr>
    </w:p>
    <w:p w14:paraId="0157FEED" w14:textId="77777777" w:rsidR="00C355FC" w:rsidRPr="00C355FC" w:rsidRDefault="00C355FC" w:rsidP="00C355FC">
      <w:pPr>
        <w:tabs>
          <w:tab w:val="left" w:pos="1815"/>
        </w:tabs>
        <w:rPr>
          <w:b/>
          <w:color w:val="FF0000"/>
          <w:sz w:val="28"/>
          <w:szCs w:val="28"/>
          <w:u w:val="single"/>
        </w:rPr>
      </w:pPr>
    </w:p>
    <w:p w14:paraId="27DB7901" w14:textId="77777777" w:rsidR="00D00F58" w:rsidRPr="006B2EA0" w:rsidRDefault="006B2EA0" w:rsidP="006B2EA0">
      <w:pPr>
        <w:tabs>
          <w:tab w:val="left" w:pos="1815"/>
          <w:tab w:val="left" w:pos="3240"/>
        </w:tabs>
        <w:rPr>
          <w:b/>
          <w:color w:val="002060"/>
          <w:sz w:val="48"/>
          <w:szCs w:val="48"/>
        </w:rPr>
      </w:pPr>
      <w:r w:rsidRPr="006B2EA0">
        <w:rPr>
          <w:b/>
          <w:noProof/>
          <w:color w:val="002060"/>
          <w:sz w:val="28"/>
          <w:szCs w:val="28"/>
        </w:rPr>
        <w:drawing>
          <wp:inline distT="0" distB="0" distL="0" distR="0" wp14:anchorId="1291B429" wp14:editId="7AB93998">
            <wp:extent cx="2143125" cy="1085850"/>
            <wp:effectExtent l="19050" t="0" r="9525" b="0"/>
            <wp:docPr id="2" name="Εικόνα 1" descr="ΕΓΧΕΙΡΙΔΙΟ ΕΚΠΑΙΔΕΥΤΩΝ TRAINER'S HAND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ΓΧΕΙΡΙΔΙΟ ΕΚΠΑΙΔΕΥΤΩΝ TRAINER'S HANDBO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5FC" w:rsidRPr="006B2EA0">
        <w:rPr>
          <w:b/>
          <w:color w:val="002060"/>
          <w:sz w:val="28"/>
          <w:szCs w:val="28"/>
          <w:u w:val="single"/>
        </w:rPr>
        <w:t>Ο</w:t>
      </w:r>
      <w:r w:rsidR="00C355FC" w:rsidRPr="006B2EA0">
        <w:rPr>
          <w:rFonts w:ascii="Broadway" w:hAnsi="Broadway"/>
          <w:b/>
          <w:color w:val="002060"/>
          <w:sz w:val="28"/>
          <w:szCs w:val="28"/>
          <w:u w:val="single"/>
        </w:rPr>
        <w:t xml:space="preserve"> </w:t>
      </w:r>
      <w:r w:rsidR="00C355FC" w:rsidRPr="006B2EA0">
        <w:rPr>
          <w:b/>
          <w:color w:val="002060"/>
          <w:sz w:val="28"/>
          <w:szCs w:val="28"/>
          <w:u w:val="single"/>
        </w:rPr>
        <w:t>κύκλος</w:t>
      </w:r>
      <w:r w:rsidR="00C355FC" w:rsidRPr="006B2EA0">
        <w:rPr>
          <w:rFonts w:ascii="Broadway" w:hAnsi="Broadway"/>
          <w:b/>
          <w:color w:val="002060"/>
          <w:sz w:val="28"/>
          <w:szCs w:val="28"/>
          <w:u w:val="single"/>
        </w:rPr>
        <w:t xml:space="preserve"> </w:t>
      </w:r>
      <w:r w:rsidR="00C355FC" w:rsidRPr="006B2EA0">
        <w:rPr>
          <w:b/>
          <w:color w:val="002060"/>
          <w:sz w:val="28"/>
          <w:szCs w:val="28"/>
          <w:u w:val="single"/>
        </w:rPr>
        <w:t>του</w:t>
      </w:r>
      <w:r w:rsidR="00C355FC" w:rsidRPr="006B2EA0">
        <w:rPr>
          <w:rFonts w:ascii="Broadway" w:hAnsi="Broadway"/>
          <w:b/>
          <w:color w:val="002060"/>
          <w:sz w:val="28"/>
          <w:szCs w:val="28"/>
          <w:u w:val="single"/>
        </w:rPr>
        <w:t xml:space="preserve"> </w:t>
      </w:r>
      <w:r w:rsidR="00C355FC" w:rsidRPr="006B2EA0">
        <w:rPr>
          <w:b/>
          <w:color w:val="002060"/>
          <w:sz w:val="28"/>
          <w:szCs w:val="28"/>
          <w:u w:val="single"/>
        </w:rPr>
        <w:t>νερού</w:t>
      </w:r>
      <w:r w:rsidR="00C355FC" w:rsidRPr="006B2EA0">
        <w:rPr>
          <w:rFonts w:ascii="Broadway" w:hAnsi="Broadway"/>
          <w:b/>
          <w:color w:val="002060"/>
          <w:sz w:val="48"/>
          <w:szCs w:val="48"/>
        </w:rPr>
        <w:t xml:space="preserve"> </w:t>
      </w:r>
      <w:r w:rsidRPr="006B2EA0">
        <w:rPr>
          <w:rFonts w:ascii="Broadway" w:hAnsi="Broadway"/>
          <w:b/>
          <w:color w:val="002060"/>
          <w:sz w:val="48"/>
          <w:szCs w:val="48"/>
        </w:rPr>
        <w:tab/>
      </w:r>
    </w:p>
    <w:p w14:paraId="29BDE9F7" w14:textId="77777777" w:rsidR="00C355FC" w:rsidRPr="00C355FC" w:rsidRDefault="00C355FC" w:rsidP="00C355FC">
      <w:pPr>
        <w:tabs>
          <w:tab w:val="left" w:pos="1815"/>
        </w:tabs>
        <w:rPr>
          <w:b/>
          <w:color w:val="002060"/>
          <w:sz w:val="28"/>
          <w:szCs w:val="28"/>
        </w:rPr>
      </w:pPr>
    </w:p>
    <w:p w14:paraId="75C57C76" w14:textId="77777777" w:rsidR="00D00F58" w:rsidRDefault="004476F2" w:rsidP="00D00F58">
      <w:hyperlink r:id="rId6" w:history="1">
        <w:r w:rsidR="00D00F58" w:rsidRPr="000C604A">
          <w:rPr>
            <w:rStyle w:val="-"/>
          </w:rPr>
          <w:t>https://video.link/w/5g60b</w:t>
        </w:r>
      </w:hyperlink>
    </w:p>
    <w:p w14:paraId="3444A741" w14:textId="77777777" w:rsidR="00D00F58" w:rsidRPr="006B2EA0" w:rsidRDefault="00D00F58"/>
    <w:sectPr w:rsidR="00D00F58" w:rsidRPr="006B2EA0" w:rsidSect="00823E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58"/>
    <w:rsid w:val="004476F2"/>
    <w:rsid w:val="006B2EA0"/>
    <w:rsid w:val="00823EF2"/>
    <w:rsid w:val="00C355FC"/>
    <w:rsid w:val="00D00F58"/>
    <w:rsid w:val="00D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C895"/>
  <w15:docId w15:val="{4D0E2937-B38B-4FDA-8606-E4C54F42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0F5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00F5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0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w/5g60b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2020-12-04T11:19:00Z</dcterms:created>
  <dcterms:modified xsi:type="dcterms:W3CDTF">2020-12-04T11:19:00Z</dcterms:modified>
</cp:coreProperties>
</file>