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38F" w14:textId="77777777" w:rsidR="00A3482E" w:rsidRPr="000C627F" w:rsidRDefault="00A3482E" w:rsidP="00A3482E">
      <w:pPr>
        <w:spacing w:after="0" w:line="240" w:lineRule="auto"/>
        <w:jc w:val="both"/>
        <w:rPr>
          <w:rFonts w:ascii="Book Antiqua" w:eastAsia="BatangChe" w:hAnsi="Book Antiqua"/>
          <w:bCs/>
          <w:i/>
          <w:color w:val="002060"/>
          <w:sz w:val="28"/>
          <w:szCs w:val="28"/>
        </w:rPr>
      </w:pPr>
      <w:r w:rsidRPr="00D2426A">
        <w:rPr>
          <w:rFonts w:ascii="Book Antiqua" w:eastAsia="BatangChe" w:hAnsi="Book Antiqua"/>
          <w:i/>
          <w:noProof/>
          <w:color w:val="4F6228" w:themeColor="accent3" w:themeShade="80"/>
          <w:sz w:val="28"/>
          <w:szCs w:val="28"/>
        </w:rPr>
        <w:drawing>
          <wp:inline distT="0" distB="0" distL="0" distR="0" wp14:anchorId="5250D0C5" wp14:editId="4E8647EE">
            <wp:extent cx="2000250" cy="1695450"/>
            <wp:effectExtent l="0" t="0" r="0" b="0"/>
            <wp:docPr id="2" name="Εικόνα 7" descr="21 ΣΕΠΤΕΜΒΡΙΟΥ – ΔΙΕΘΝΗΣ ΗΜΕΡΑ ΕΙΡΗΝΗΣ | 2ο Δημοτικό Σχολείο Σχηματαρ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 ΣΕΠΤΕΜΒΡΙΟΥ – ΔΙΕΘΝΗΣ ΗΜΕΡΑ ΕΙΡΗΝΗΣ | 2ο Δημοτικό Σχολείο Σχηματαρίο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88" cy="169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26A">
        <w:rPr>
          <w:rFonts w:ascii="Book Antiqua" w:eastAsia="BatangChe" w:hAnsi="Book Antiqua"/>
          <w:i/>
          <w:color w:val="4F6228" w:themeColor="accent3" w:themeShade="80"/>
          <w:sz w:val="28"/>
          <w:szCs w:val="28"/>
        </w:rPr>
        <w:t xml:space="preserve"> </w:t>
      </w:r>
      <w:r w:rsidR="00E15C88" w:rsidRP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>Το  1</w:t>
      </w:r>
      <w:r w:rsidR="00E15C88" w:rsidRPr="000C627F">
        <w:rPr>
          <w:rFonts w:ascii="Book Antiqua" w:eastAsia="BatangChe" w:hAnsi="Book Antiqua"/>
          <w:bCs/>
          <w:i/>
          <w:color w:val="002060"/>
          <w:sz w:val="28"/>
          <w:szCs w:val="28"/>
          <w:vertAlign w:val="superscript"/>
        </w:rPr>
        <w:t>ο</w:t>
      </w:r>
      <w:r w:rsidR="00E15C88" w:rsidRP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 xml:space="preserve"> Νηπιαγωγείο Ανδραβίδας</w:t>
      </w:r>
      <w:r w:rsidRP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>,</w:t>
      </w:r>
    </w:p>
    <w:p w14:paraId="347F36C4" w14:textId="6943AD2F" w:rsidR="00A3482E" w:rsidRPr="000C627F" w:rsidRDefault="00A3482E" w:rsidP="00A3482E">
      <w:pPr>
        <w:spacing w:after="0" w:line="240" w:lineRule="auto"/>
        <w:jc w:val="both"/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</w:pPr>
      <w:r w:rsidRP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 xml:space="preserve"> </w:t>
      </w:r>
      <w:r w:rsid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>Τ</w:t>
      </w:r>
      <w:r w:rsidR="00E15C88" w:rsidRP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 xml:space="preserve">ιμά </w:t>
      </w:r>
      <w:r w:rsidR="00E15C88" w:rsidRP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>τη σημερινή ημέρα</w:t>
      </w:r>
      <w:r w:rsidRP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>,</w:t>
      </w:r>
      <w:r w:rsidR="00E15C88" w:rsidRP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 xml:space="preserve"> </w:t>
      </w:r>
      <w:r w:rsidR="00E15C88" w:rsidRPr="000C627F">
        <w:rPr>
          <w:rFonts w:ascii="Book Antiqua" w:eastAsia="BatangChe" w:hAnsi="Book Antiqua"/>
          <w:b/>
          <w:i/>
          <w:color w:val="002060"/>
          <w:sz w:val="28"/>
          <w:szCs w:val="28"/>
        </w:rPr>
        <w:t>την επέτειο του Πολυτεχνείου</w:t>
      </w:r>
      <w:r w:rsidRP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>,</w:t>
      </w:r>
      <w:r w:rsidR="00E15C88" w:rsidRPr="000C627F">
        <w:rPr>
          <w:rFonts w:ascii="Book Antiqua" w:eastAsia="BatangChe" w:hAnsi="Book Antiqua"/>
          <w:bCs/>
          <w:i/>
          <w:color w:val="002060"/>
          <w:sz w:val="28"/>
          <w:szCs w:val="28"/>
        </w:rPr>
        <w:t xml:space="preserve"> </w:t>
      </w:r>
      <w:r w:rsidR="00E15C88" w:rsidRP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 xml:space="preserve">ως ημέρα </w:t>
      </w:r>
      <w:r w:rsid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>Μ</w:t>
      </w:r>
      <w:r w:rsidR="00E15C88" w:rsidRP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 xml:space="preserve">νήμης και </w:t>
      </w:r>
      <w:r w:rsid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>Τ</w:t>
      </w:r>
      <w:r w:rsidR="00E15C88" w:rsidRP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 xml:space="preserve">ιμής του αγώνα για </w:t>
      </w:r>
      <w:r w:rsidR="00E15C88" w:rsidRPr="000C627F">
        <w:rPr>
          <w:rStyle w:val="a3"/>
          <w:rFonts w:ascii="Book Antiqua" w:eastAsia="BatangChe" w:hAnsi="Book Antiqua"/>
          <w:b/>
          <w:i w:val="0"/>
          <w:color w:val="002060"/>
          <w:sz w:val="28"/>
          <w:szCs w:val="28"/>
          <w:shd w:val="clear" w:color="auto" w:fill="FFFFFF"/>
        </w:rPr>
        <w:t>τρία θεμελιώδη αγαθά</w:t>
      </w:r>
      <w:r w:rsidR="00E15C88" w:rsidRPr="000C627F"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  <w:t xml:space="preserve"> που προαπαιτούνται για κάθε ανάπτυξη και πρόοδο. </w:t>
      </w:r>
    </w:p>
    <w:p w14:paraId="0F64D3AC" w14:textId="77777777" w:rsidR="00A3482E" w:rsidRPr="000C627F" w:rsidRDefault="00A3482E" w:rsidP="00A3482E">
      <w:pPr>
        <w:spacing w:after="0" w:line="240" w:lineRule="auto"/>
        <w:jc w:val="both"/>
        <w:rPr>
          <w:rStyle w:val="a3"/>
          <w:rFonts w:ascii="Book Antiqua" w:eastAsia="BatangChe" w:hAnsi="Book Antiqua"/>
          <w:bCs/>
          <w:i w:val="0"/>
          <w:color w:val="002060"/>
          <w:sz w:val="28"/>
          <w:szCs w:val="28"/>
          <w:shd w:val="clear" w:color="auto" w:fill="FFFFFF"/>
        </w:rPr>
      </w:pPr>
    </w:p>
    <w:p w14:paraId="2A19387D" w14:textId="5C1F5A66" w:rsidR="00CA1C0C" w:rsidRPr="000C627F" w:rsidRDefault="00E15C88" w:rsidP="00A3482E">
      <w:pPr>
        <w:spacing w:after="0"/>
        <w:jc w:val="center"/>
        <w:rPr>
          <w:rStyle w:val="a3"/>
          <w:rFonts w:ascii="Book Antiqua" w:eastAsia="BatangChe" w:hAnsi="Book Antiqua"/>
          <w:b/>
          <w:i w:val="0"/>
          <w:color w:val="002060"/>
          <w:sz w:val="28"/>
          <w:szCs w:val="28"/>
          <w:shd w:val="clear" w:color="auto" w:fill="FFFFFF"/>
        </w:rPr>
      </w:pPr>
      <w:r w:rsidRPr="000C627F">
        <w:rPr>
          <w:rStyle w:val="a3"/>
          <w:rFonts w:ascii="Book Antiqua" w:eastAsia="BatangChe" w:hAnsi="Book Antiqua"/>
          <w:b/>
          <w:i w:val="0"/>
          <w:color w:val="002060"/>
          <w:sz w:val="28"/>
          <w:szCs w:val="28"/>
          <w:shd w:val="clear" w:color="auto" w:fill="FFFFFF"/>
        </w:rPr>
        <w:t>ΨΩΜΙ-ΠΑΙΔΕΙΑ-ΕΛΕΥΘΕΡΙΑ</w:t>
      </w:r>
    </w:p>
    <w:p w14:paraId="2498E66F" w14:textId="77777777" w:rsidR="00A3482E" w:rsidRPr="00D2426A" w:rsidRDefault="00A3482E" w:rsidP="00A3482E">
      <w:pPr>
        <w:spacing w:after="0"/>
        <w:jc w:val="center"/>
        <w:rPr>
          <w:rStyle w:val="a3"/>
          <w:rFonts w:ascii="Book Antiqua" w:eastAsia="BatangChe" w:hAnsi="Book Antiqua"/>
          <w:b/>
          <w:i w:val="0"/>
          <w:color w:val="76923C" w:themeColor="accent3" w:themeShade="BF"/>
          <w:sz w:val="28"/>
          <w:szCs w:val="28"/>
          <w:shd w:val="clear" w:color="auto" w:fill="FFFFFF"/>
        </w:rPr>
      </w:pPr>
    </w:p>
    <w:p w14:paraId="08C77014" w14:textId="77777777" w:rsidR="00A3482E" w:rsidRDefault="00A3482E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</w:p>
    <w:p w14:paraId="66235B65" w14:textId="47872516" w:rsidR="00A3482E" w:rsidRDefault="00A3482E">
      <w:pPr>
        <w:rPr>
          <w:noProof/>
        </w:rPr>
      </w:pPr>
      <w:r w:rsidRPr="00A3482E">
        <w:t xml:space="preserve"> </w:t>
      </w:r>
      <w:r>
        <w:rPr>
          <w:noProof/>
        </w:rPr>
        <w:drawing>
          <wp:inline distT="0" distB="0" distL="0" distR="0" wp14:anchorId="3D22CB86" wp14:editId="7AE6B3F6">
            <wp:extent cx="2438400" cy="3257550"/>
            <wp:effectExtent l="19050" t="0" r="0" b="0"/>
            <wp:docPr id="4" name="Εικόνα 4" descr="Η σοφή ελιά, Ειρήνη Καμαράτου - Γιαλλούση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Η σοφή ελιά, Ειρήνη Καμαράτου - Γιαλλούση - Skroutz.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26A" w:rsidRPr="00D2426A">
        <w:rPr>
          <w:noProof/>
        </w:rPr>
        <w:t xml:space="preserve"> </w:t>
      </w:r>
      <w:r w:rsidR="00D2426A" w:rsidRPr="00D2426A">
        <w:rPr>
          <w:noProof/>
        </w:rPr>
        <w:drawing>
          <wp:inline distT="0" distB="0" distL="0" distR="0" wp14:anchorId="7F92D954" wp14:editId="3FA85A2F">
            <wp:extent cx="2571750" cy="2590800"/>
            <wp:effectExtent l="19050" t="0" r="0" b="0"/>
            <wp:docPr id="3" name="Εικόνα 1" descr="17 Νοέμβρη – Ανδρονίκη, η νηπιαγωγό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Νοέμβρη – Ανδρονίκη, η νηπιαγωγός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8560" w14:textId="5D57792F" w:rsidR="000C627F" w:rsidRDefault="000C627F">
      <w:pPr>
        <w:rPr>
          <w:noProof/>
        </w:rPr>
      </w:pPr>
    </w:p>
    <w:p w14:paraId="7FD0DA96" w14:textId="244D2205" w:rsidR="000C627F" w:rsidRDefault="000C627F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  <w:hyperlink r:id="rId7" w:history="1">
        <w:r w:rsidRPr="005E0798">
          <w:rPr>
            <w:rStyle w:val="-"/>
            <w:rFonts w:ascii="Roboto" w:hAnsi="Roboto"/>
            <w:sz w:val="27"/>
            <w:szCs w:val="27"/>
            <w:shd w:val="clear" w:color="auto" w:fill="FFFFFF"/>
          </w:rPr>
          <w:t>https://video.link</w:t>
        </w:r>
        <w:r w:rsidRPr="005E0798">
          <w:rPr>
            <w:rStyle w:val="-"/>
            <w:rFonts w:ascii="Roboto" w:hAnsi="Roboto"/>
            <w:sz w:val="27"/>
            <w:szCs w:val="27"/>
            <w:shd w:val="clear" w:color="auto" w:fill="FFFFFF"/>
          </w:rPr>
          <w:t>/</w:t>
        </w:r>
        <w:r w:rsidRPr="005E0798">
          <w:rPr>
            <w:rStyle w:val="-"/>
            <w:rFonts w:ascii="Roboto" w:hAnsi="Roboto"/>
            <w:sz w:val="27"/>
            <w:szCs w:val="27"/>
            <w:shd w:val="clear" w:color="auto" w:fill="FFFFFF"/>
          </w:rPr>
          <w:t>w/oOWzb</w:t>
        </w:r>
      </w:hyperlink>
    </w:p>
    <w:p w14:paraId="09437152" w14:textId="77777777" w:rsidR="000C627F" w:rsidRDefault="000C627F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</w:p>
    <w:p w14:paraId="7576315E" w14:textId="77777777" w:rsidR="00E15C88" w:rsidRDefault="00E15C88">
      <w:pPr>
        <w:rPr>
          <w:rStyle w:val="a3"/>
          <w:rFonts w:ascii="Roboto" w:hAnsi="Roboto"/>
          <w:color w:val="000000"/>
          <w:sz w:val="27"/>
          <w:szCs w:val="27"/>
          <w:shd w:val="clear" w:color="auto" w:fill="FFFFFF"/>
        </w:rPr>
      </w:pPr>
    </w:p>
    <w:sectPr w:rsidR="00E15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8"/>
    <w:rsid w:val="000C627F"/>
    <w:rsid w:val="004328BA"/>
    <w:rsid w:val="009918D7"/>
    <w:rsid w:val="00A3482E"/>
    <w:rsid w:val="00CA1C0C"/>
    <w:rsid w:val="00D2426A"/>
    <w:rsid w:val="00E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0DCC"/>
  <w15:docId w15:val="{012C69BF-0A8A-4009-9322-34A80CD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C88"/>
    <w:rPr>
      <w:i/>
      <w:iCs/>
    </w:rPr>
  </w:style>
  <w:style w:type="character" w:styleId="-">
    <w:name w:val="Hyperlink"/>
    <w:basedOn w:val="a0"/>
    <w:uiPriority w:val="99"/>
    <w:unhideWhenUsed/>
    <w:rsid w:val="00E15C8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482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0C627F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link/w/oOWz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4</cp:revision>
  <dcterms:created xsi:type="dcterms:W3CDTF">2020-11-17T09:09:00Z</dcterms:created>
  <dcterms:modified xsi:type="dcterms:W3CDTF">2020-11-17T09:16:00Z</dcterms:modified>
</cp:coreProperties>
</file>