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2CCB">
      <w:hyperlink r:id="rId4" w:history="1">
        <w:r w:rsidRPr="006517FB">
          <w:rPr>
            <w:rStyle w:val="-"/>
          </w:rPr>
          <w:t>https://video.link</w:t>
        </w:r>
        <w:r w:rsidRPr="006517FB">
          <w:rPr>
            <w:rStyle w:val="-"/>
          </w:rPr>
          <w:t>/</w:t>
        </w:r>
        <w:r w:rsidRPr="006517FB">
          <w:rPr>
            <w:rStyle w:val="-"/>
          </w:rPr>
          <w:t>w/0YJdc</w:t>
        </w:r>
      </w:hyperlink>
    </w:p>
    <w:p w:rsidR="00722CCB" w:rsidRDefault="00722CCB"/>
    <w:sectPr w:rsidR="00722C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2CCB"/>
    <w:rsid w:val="0072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22CC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22C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0YJd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60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2021-03-21T20:44:00Z</dcterms:created>
  <dcterms:modified xsi:type="dcterms:W3CDTF">2021-03-21T20:45:00Z</dcterms:modified>
</cp:coreProperties>
</file>